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Historia - 8 básico</w:t>
      </w:r>
      <w:r w:rsidDel="00000000" w:rsidR="00000000" w:rsidRPr="00000000">
        <w:drawing>
          <wp:anchor allowOverlap="1" behindDoc="0" distB="0" distT="0" distL="0" distR="0" hidden="0" layoutInCell="1" locked="0" relativeHeight="0" simplePos="0">
            <wp:simplePos x="0" y="0"/>
            <wp:positionH relativeFrom="column">
              <wp:posOffset>8401050</wp:posOffset>
            </wp:positionH>
            <wp:positionV relativeFrom="paragraph">
              <wp:posOffset>0</wp:posOffset>
            </wp:positionV>
            <wp:extent cx="936263" cy="209550"/>
            <wp:effectExtent b="0" l="0" r="0" t="0"/>
            <wp:wrapSquare wrapText="bothSides" distB="0" distT="0" distL="0" distR="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936263" cy="209550"/>
                    </a:xfrm>
                    <a:prstGeom prst="rect"/>
                    <a:ln/>
                  </pic:spPr>
                </pic:pic>
              </a:graphicData>
            </a:graphic>
          </wp:anchor>
        </w:drawing>
      </w:r>
    </w:p>
    <w:p w:rsidR="00000000" w:rsidDel="00000000" w:rsidP="00000000" w:rsidRDefault="00000000" w:rsidRPr="00000000" w14:paraId="00000002">
      <w:pP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 </w:t>
      </w:r>
    </w:p>
    <w:tbl>
      <w:tblPr>
        <w:tblStyle w:val="Table1"/>
        <w:tblW w:w="14625.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2630"/>
        <w:gridCol w:w="1995"/>
        <w:tblGridChange w:id="0">
          <w:tblGrid>
            <w:gridCol w:w="12630"/>
            <w:gridCol w:w="1995"/>
          </w:tblGrid>
        </w:tblGridChange>
      </w:tblGrid>
      <w:tr>
        <w:trPr>
          <w:cantSplit w:val="0"/>
          <w:trHeight w:val="42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03">
            <w:pP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Objetivo(s) de Aprendizaje de la Unidad n°1</w:t>
            </w:r>
          </w:p>
        </w:tc>
        <w:tc>
          <w:tcPr>
            <w:tcBorders>
              <w:top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04">
            <w:pPr>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Fecha</w:t>
            </w:r>
          </w:p>
        </w:tc>
      </w:tr>
      <w:tr>
        <w:trPr>
          <w:cantSplit w:val="0"/>
          <w:trHeight w:val="51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5">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OA 2 Comparar la sociedad medieval y moderna, considerando los cambios que implicó la ruptura de la unidad religiosa de Europa, el surgimiento del Estado centralizado, el impacto de la imprenta en la difusión del conocimiento y de las ideas, la revolución científica y el nacimiento de la ciencia moderna, entre otros.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6">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Clase 13</w:t>
            </w:r>
          </w:p>
        </w:tc>
      </w:tr>
    </w:tbl>
    <w:p w:rsidR="00000000" w:rsidDel="00000000" w:rsidP="00000000" w:rsidRDefault="00000000" w:rsidRPr="00000000" w14:paraId="00000007">
      <w:pPr>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18"/>
          <w:szCs w:val="18"/>
          <w:u w:val="single"/>
          <w:rtl w:val="0"/>
        </w:rPr>
        <w:t xml:space="preserve"> </w:t>
      </w:r>
    </w:p>
    <w:tbl>
      <w:tblPr>
        <w:tblStyle w:val="Table2"/>
        <w:tblW w:w="14625.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320"/>
        <w:gridCol w:w="1050"/>
        <w:gridCol w:w="6615"/>
        <w:gridCol w:w="1680"/>
        <w:gridCol w:w="2520"/>
        <w:tblGridChange w:id="0">
          <w:tblGrid>
            <w:gridCol w:w="1440"/>
            <w:gridCol w:w="1320"/>
            <w:gridCol w:w="1050"/>
            <w:gridCol w:w="6615"/>
            <w:gridCol w:w="1680"/>
            <w:gridCol w:w="2520"/>
          </w:tblGrid>
        </w:tblGridChange>
      </w:tblGrid>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c9daf8" w:val="clear"/>
            <w:tcMar>
              <w:top w:w="100.0" w:type="dxa"/>
              <w:left w:w="100.0" w:type="dxa"/>
              <w:bottom w:w="100.0" w:type="dxa"/>
              <w:right w:w="100.0" w:type="dxa"/>
            </w:tcMar>
          </w:tcPr>
          <w:p w:rsidR="00000000" w:rsidDel="00000000" w:rsidP="00000000" w:rsidRDefault="00000000" w:rsidRPr="00000000" w14:paraId="00000008">
            <w:pPr>
              <w:ind w:left="100" w:right="10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PRESENCIAL</w:t>
            </w:r>
          </w:p>
        </w:tc>
      </w:tr>
      <w:tr>
        <w:trPr>
          <w:cantSplit w:val="0"/>
          <w:trHeight w:val="1335" w:hRule="atLeast"/>
          <w:tblHeader w:val="0"/>
        </w:trPr>
        <w:tc>
          <w:tcPr>
            <w:gridSpan w:val="3"/>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0E">
            <w:pPr>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1">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Explicar el cambio que significó para Europa la ruptura de la unidad religiosa a través de la historia de Lutero (película)</w:t>
            </w:r>
          </w:p>
        </w:tc>
        <w:tc>
          <w:tcPr>
            <w:tcBorders>
              <w:top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2">
            <w:pPr>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3">
            <w:pPr>
              <w:ind w:right="-2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Protestante</w:t>
            </w:r>
          </w:p>
        </w:tc>
      </w:tr>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4">
            <w:pPr>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5">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6">
            <w:pPr>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7">
            <w:pPr>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9">
            <w:pPr>
              <w:ind w:left="100" w:right="-2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B">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C">
            <w:pPr>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D">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E">
            <w:pPr>
              <w:numPr>
                <w:ilvl w:val="0"/>
                <w:numId w:val="7"/>
              </w:numPr>
              <w:ind w:left="720" w:right="10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1F">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0">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Instrucciones: </w:t>
            </w:r>
          </w:p>
          <w:p w:rsidR="00000000" w:rsidDel="00000000" w:rsidP="00000000" w:rsidRDefault="00000000" w:rsidRPr="00000000" w14:paraId="00000021">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Observe la imagen</w:t>
            </w:r>
          </w:p>
          <w:p w:rsidR="00000000" w:rsidDel="00000000" w:rsidP="00000000" w:rsidRDefault="00000000" w:rsidRPr="00000000" w14:paraId="00000022">
            <w:pPr>
              <w:ind w:right="100"/>
              <w:rPr>
                <w:rFonts w:ascii="Calibri" w:cs="Calibri" w:eastAsia="Calibri" w:hAnsi="Calibri"/>
                <w:sz w:val="20"/>
                <w:szCs w:val="20"/>
              </w:rPr>
            </w:pPr>
            <w:r w:rsidDel="00000000" w:rsidR="00000000" w:rsidRPr="00000000">
              <w:rPr>
                <w:rFonts w:ascii="Calibri" w:cs="Calibri" w:eastAsia="Calibri" w:hAnsi="Calibri"/>
                <w:sz w:val="20"/>
                <w:szCs w:val="20"/>
              </w:rPr>
              <w:drawing>
                <wp:inline distB="19050" distT="19050" distL="19050" distR="19050">
                  <wp:extent cx="5133975" cy="3797300"/>
                  <wp:effectExtent b="0" l="0" r="0" t="0"/>
                  <wp:docPr id="1" name="image1.png"/>
                  <a:graphic>
                    <a:graphicData uri="http://schemas.openxmlformats.org/drawingml/2006/picture">
                      <pic:pic>
                        <pic:nvPicPr>
                          <pic:cNvPr id="0" name="image1.png"/>
                          <pic:cNvPicPr preferRelativeResize="0"/>
                        </pic:nvPicPr>
                        <pic:blipFill>
                          <a:blip r:embed="rId7"/>
                          <a:srcRect b="0" l="0" r="26739" t="0"/>
                          <a:stretch>
                            <a:fillRect/>
                          </a:stretch>
                        </pic:blipFill>
                        <pic:spPr>
                          <a:xfrm>
                            <a:off x="0" y="0"/>
                            <a:ext cx="5133975" cy="37973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Observe el mapa con las religiones del mundo</w:t>
            </w:r>
          </w:p>
          <w:p w:rsidR="00000000" w:rsidDel="00000000" w:rsidP="00000000" w:rsidRDefault="00000000" w:rsidRPr="00000000" w14:paraId="00000024">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¿Cuántas religiones  puede observar? ¿Qué religión es la que tiene una mayor cantidad de fieles?</w:t>
            </w:r>
          </w:p>
          <w:p w:rsidR="00000000" w:rsidDel="00000000" w:rsidP="00000000" w:rsidRDefault="00000000" w:rsidRPr="00000000" w14:paraId="00000025">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6">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¡Bien! Hoy vamos a ver que antes esta diversificación de religiones no ocurría sino que tuvo que haber una ruptura religiosa para que las personas pudieran practicar otras religiones. </w:t>
            </w:r>
          </w:p>
          <w:p w:rsidR="00000000" w:rsidDel="00000000" w:rsidP="00000000" w:rsidRDefault="00000000" w:rsidRPr="00000000" w14:paraId="00000027">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 en su cuaderno 2 sinónimos para la palabra “reformar”:</w:t>
            </w:r>
          </w:p>
          <w:p w:rsidR="00000000" w:rsidDel="00000000" w:rsidP="00000000" w:rsidRDefault="00000000" w:rsidRPr="00000000" w14:paraId="00000028">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modificar, cambiar, corregir, reparar, restaurar, arreglar</w:t>
            </w:r>
          </w:p>
          <w:p w:rsidR="00000000" w:rsidDel="00000000" w:rsidP="00000000" w:rsidRDefault="00000000" w:rsidRPr="00000000" w14:paraId="00000029">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Según los sinónimos que acabamos de ver, ¿qué significó la Reforma religiosa? ¿Qué habrán querido reformar de la Iglesia Católica?</w:t>
            </w:r>
          </w:p>
          <w:p w:rsidR="00000000" w:rsidDel="00000000" w:rsidP="00000000" w:rsidRDefault="00000000" w:rsidRPr="00000000" w14:paraId="0000002A">
            <w:pPr>
              <w:numPr>
                <w:ilvl w:val="0"/>
                <w:numId w:val="7"/>
              </w:numPr>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Señalar el objetivo.</w:t>
            </w:r>
          </w:p>
          <w:p w:rsidR="00000000" w:rsidDel="00000000" w:rsidP="00000000" w:rsidRDefault="00000000" w:rsidRPr="00000000" w14:paraId="0000002B">
            <w:pPr>
              <w:numPr>
                <w:ilvl w:val="0"/>
                <w:numId w:val="7"/>
              </w:numPr>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Agenda de la clase</w:t>
            </w:r>
          </w:p>
          <w:p w:rsidR="00000000" w:rsidDel="00000000" w:rsidP="00000000" w:rsidRDefault="00000000" w:rsidRPr="00000000" w14:paraId="0000002C">
            <w:pPr>
              <w:ind w:right="100"/>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ind w:right="-20"/>
              <w:rPr>
                <w:rFonts w:ascii="Calibri" w:cs="Calibri" w:eastAsia="Calibri" w:hAnsi="Calibri"/>
                <w:sz w:val="20"/>
                <w:szCs w:val="20"/>
              </w:rPr>
            </w:pPr>
            <w:r w:rsidDel="00000000" w:rsidR="00000000" w:rsidRPr="00000000">
              <w:rPr>
                <w:rtl w:val="0"/>
              </w:rPr>
            </w:r>
          </w:p>
        </w:tc>
      </w:tr>
      <w:tr>
        <w:trPr>
          <w:cantSplit w:val="0"/>
          <w:trHeight w:val="1115"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F">
            <w:pPr>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31">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32">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33">
            <w:pPr>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34">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35">
            <w:pPr>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numPr>
                <w:ilvl w:val="0"/>
                <w:numId w:val="4"/>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Modelaje o “Yo hago</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38">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9">
            <w:pPr>
              <w:numPr>
                <w:ilvl w:val="0"/>
                <w:numId w:val="1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Definir los siguientes conceptos en el cuaderno: A partir del video </w:t>
            </w:r>
          </w:p>
          <w:p w:rsidR="00000000" w:rsidDel="00000000" w:rsidP="00000000" w:rsidRDefault="00000000" w:rsidRPr="00000000" w14:paraId="0000003A">
            <w:pPr>
              <w:numPr>
                <w:ilvl w:val="0"/>
                <w:numId w:val="1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Tiempo de trabajo: 10 minutos</w:t>
            </w:r>
          </w:p>
          <w:p w:rsidR="00000000" w:rsidDel="00000000" w:rsidP="00000000" w:rsidRDefault="00000000" w:rsidRPr="00000000" w14:paraId="0000003B">
            <w:pPr>
              <w:numPr>
                <w:ilvl w:val="0"/>
                <w:numId w:val="1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Monitoreo y al azar alumnos leen sus respuestas</w:t>
            </w:r>
          </w:p>
          <w:p w:rsidR="00000000" w:rsidDel="00000000" w:rsidP="00000000" w:rsidRDefault="00000000" w:rsidRPr="00000000" w14:paraId="0000003C">
            <w:pPr>
              <w:numPr>
                <w:ilvl w:val="0"/>
                <w:numId w:val="12"/>
              </w:numPr>
              <w:spacing w:line="301" w:lineRule="auto"/>
              <w:ind w:left="720" w:right="100" w:hanging="360"/>
              <w:jc w:val="both"/>
              <w:rPr>
                <w:rFonts w:ascii="Calibri" w:cs="Calibri" w:eastAsia="Calibri" w:hAnsi="Calibri"/>
                <w:sz w:val="20"/>
                <w:szCs w:val="20"/>
              </w:rPr>
            </w:pPr>
            <w:hyperlink r:id="rId8">
              <w:r w:rsidDel="00000000" w:rsidR="00000000" w:rsidRPr="00000000">
                <w:rPr>
                  <w:rFonts w:ascii="Calibri" w:cs="Calibri" w:eastAsia="Calibri" w:hAnsi="Calibri"/>
                  <w:color w:val="1155cc"/>
                  <w:sz w:val="20"/>
                  <w:szCs w:val="20"/>
                  <w:u w:val="single"/>
                  <w:rtl w:val="0"/>
                </w:rPr>
                <w:t xml:space="preserve">video</w:t>
              </w:r>
            </w:hyperlink>
            <w:r w:rsidDel="00000000" w:rsidR="00000000" w:rsidRPr="00000000">
              <w:rPr>
                <w:rtl w:val="0"/>
              </w:rPr>
            </w:r>
          </w:p>
          <w:p w:rsidR="00000000" w:rsidDel="00000000" w:rsidP="00000000" w:rsidRDefault="00000000" w:rsidRPr="00000000" w14:paraId="0000003D">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E">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F">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Teocentrista</w:t>
            </w:r>
          </w:p>
          <w:p w:rsidR="00000000" w:rsidDel="00000000" w:rsidP="00000000" w:rsidRDefault="00000000" w:rsidRPr="00000000" w14:paraId="00000040">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Indulgencia</w:t>
            </w:r>
          </w:p>
          <w:p w:rsidR="00000000" w:rsidDel="00000000" w:rsidP="00000000" w:rsidRDefault="00000000" w:rsidRPr="00000000" w14:paraId="00000041">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Martín Lutero: </w:t>
            </w:r>
          </w:p>
          <w:p w:rsidR="00000000" w:rsidDel="00000000" w:rsidP="00000000" w:rsidRDefault="00000000" w:rsidRPr="00000000" w14:paraId="00000042">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95 tesis: </w:t>
            </w:r>
          </w:p>
          <w:p w:rsidR="00000000" w:rsidDel="00000000" w:rsidP="00000000" w:rsidRDefault="00000000" w:rsidRPr="00000000" w14:paraId="00000043">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Reforma protestante: </w:t>
            </w:r>
          </w:p>
          <w:p w:rsidR="00000000" w:rsidDel="00000000" w:rsidP="00000000" w:rsidRDefault="00000000" w:rsidRPr="00000000" w14:paraId="00000044">
            <w:pPr>
              <w:numPr>
                <w:ilvl w:val="0"/>
                <w:numId w:val="3"/>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Paz de Ausgburgo</w:t>
            </w:r>
          </w:p>
          <w:p w:rsidR="00000000" w:rsidDel="00000000" w:rsidP="00000000" w:rsidRDefault="00000000" w:rsidRPr="00000000" w14:paraId="00000045">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6">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7">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8">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w:t>
            </w:r>
          </w:p>
          <w:p w:rsidR="00000000" w:rsidDel="00000000" w:rsidP="00000000" w:rsidRDefault="00000000" w:rsidRPr="00000000" w14:paraId="00000049">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Significa que la Iglesia católica ejercía un poder inmenso sobre todos los aspectos de la vida. </w:t>
            </w:r>
          </w:p>
          <w:p w:rsidR="00000000" w:rsidDel="00000000" w:rsidP="00000000" w:rsidRDefault="00000000" w:rsidRPr="00000000" w14:paraId="0000004A">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Las indulgencias eran cartas de perdón que emitía el papa y permitía a quien los tuviera a que se le perdonaran sus pecados en esta vida y en la otra (paso por purgatorio) Boleto directo al cielo. El papa comenzó a cobrar por estas indulgencias para construir la basílica de san pedro</w:t>
            </w:r>
          </w:p>
          <w:p w:rsidR="00000000" w:rsidDel="00000000" w:rsidP="00000000" w:rsidRDefault="00000000" w:rsidRPr="00000000" w14:paraId="0000004B">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Sacerdote alemán, criticaba la venta de indulgencias y pega sus 95 tesis en una catedral para que el clero lo viera. </w:t>
            </w:r>
          </w:p>
          <w:p w:rsidR="00000000" w:rsidDel="00000000" w:rsidP="00000000" w:rsidRDefault="00000000" w:rsidRPr="00000000" w14:paraId="0000004C">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Tesis que criticaban la venta de indulgencias</w:t>
            </w:r>
          </w:p>
          <w:p w:rsidR="00000000" w:rsidDel="00000000" w:rsidP="00000000" w:rsidRDefault="00000000" w:rsidRPr="00000000" w14:paraId="0000004D">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Buscar el arrepentimiento en la fe y no en las obras o donaciones de dinero, no se necesitaba un intermediario como el papa para comunicarse con Dios y que las escrituras podían ser de libre interpretación</w:t>
            </w:r>
          </w:p>
          <w:p w:rsidR="00000000" w:rsidDel="00000000" w:rsidP="00000000" w:rsidRDefault="00000000" w:rsidRPr="00000000" w14:paraId="0000004E">
            <w:pPr>
              <w:numPr>
                <w:ilvl w:val="0"/>
                <w:numId w:val="5"/>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Catolicismos contra la reforma protestante, finalmente se firma la paz de ausburgo que dice que los príncipes pueden escoger su religión</w:t>
            </w:r>
          </w:p>
          <w:p w:rsidR="00000000" w:rsidDel="00000000" w:rsidP="00000000" w:rsidRDefault="00000000" w:rsidRPr="00000000" w14:paraId="0000004F">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0">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corrige uno a uno. </w:t>
            </w:r>
          </w:p>
          <w:p w:rsidR="00000000" w:rsidDel="00000000" w:rsidP="00000000" w:rsidRDefault="00000000" w:rsidRPr="00000000" w14:paraId="00000051">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2">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enmarca la clase destacando lo importante</w:t>
            </w:r>
          </w:p>
          <w:p w:rsidR="00000000" w:rsidDel="00000000" w:rsidP="00000000" w:rsidRDefault="00000000" w:rsidRPr="00000000" w14:paraId="00000053">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 el ámbito religioso, durante la Edad Moderna se produjo la </w:t>
            </w:r>
            <w:r w:rsidDel="00000000" w:rsidR="00000000" w:rsidRPr="00000000">
              <w:rPr>
                <w:rFonts w:ascii="Calibri" w:cs="Calibri" w:eastAsia="Calibri" w:hAnsi="Calibri"/>
                <w:b w:val="1"/>
                <w:bCs w:val="1"/>
                <w:sz w:val="20"/>
                <w:szCs w:val="20"/>
                <w:rtl w:val="0"/>
              </w:rPr>
              <w:t xml:space="preserve">ruptura de la unidad cristiana de Europa, hasta entonces representada por la Iglesia católica</w:t>
            </w:r>
            <w:r w:rsidDel="00000000" w:rsidR="00000000" w:rsidRPr="00000000">
              <w:rPr>
                <w:rFonts w:ascii="Calibri" w:cs="Calibri" w:eastAsia="Calibri" w:hAnsi="Calibri"/>
                <w:sz w:val="20"/>
                <w:szCs w:val="20"/>
                <w:rtl w:val="0"/>
              </w:rPr>
              <w:t xml:space="preserve">. Este proceso se inició durante el siglo XVI con el movimiento conocido como Reforma protestante</w:t>
            </w:r>
          </w:p>
          <w:p w:rsidR="00000000" w:rsidDel="00000000" w:rsidP="00000000" w:rsidRDefault="00000000" w:rsidRPr="00000000" w14:paraId="00000054">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5">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¿Quién fue Lutero?</w:t>
            </w:r>
          </w:p>
          <w:p w:rsidR="00000000" w:rsidDel="00000000" w:rsidP="00000000" w:rsidRDefault="00000000" w:rsidRPr="00000000" w14:paraId="00000056">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Fue un sacerdote alemán que comenzó a indignarse con algunas prácticas que tenía en ese tiempo la Iglesia Católica. </w:t>
            </w:r>
          </w:p>
          <w:p w:rsidR="00000000" w:rsidDel="00000000" w:rsidP="00000000" w:rsidRDefault="00000000" w:rsidRPr="00000000" w14:paraId="00000057">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8">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críticas hacía Martín Lutero a la Iglesia?</w:t>
            </w:r>
          </w:p>
          <w:p w:rsidR="00000000" w:rsidDel="00000000" w:rsidP="00000000" w:rsidRDefault="00000000" w:rsidRPr="00000000" w14:paraId="00000059">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Venta de indulgencias:</w:t>
            </w:r>
            <w:r w:rsidDel="00000000" w:rsidR="00000000" w:rsidRPr="00000000">
              <w:rPr>
                <w:rFonts w:ascii="Calibri" w:cs="Calibri" w:eastAsia="Calibri" w:hAnsi="Calibri"/>
                <w:sz w:val="20"/>
                <w:szCs w:val="20"/>
                <w:rtl w:val="0"/>
              </w:rPr>
              <w:t xml:space="preserve"> La Basílica de San Pedro, ubicada en el Vaticano, es considerada la más grande de todas las iglesias del mundo cristiano. Su construcción comenzó en 1506 por orden del papa Julio II y requirió de muchos recursos, lo que significó tributos y recaudaciones extraordinarias. En este contexto, el papa sucesor, León X, publicó una bula en 1515 en la que </w:t>
            </w:r>
            <w:r w:rsidDel="00000000" w:rsidR="00000000" w:rsidRPr="00000000">
              <w:rPr>
                <w:rFonts w:ascii="Calibri" w:cs="Calibri" w:eastAsia="Calibri" w:hAnsi="Calibri"/>
                <w:sz w:val="20"/>
                <w:szCs w:val="20"/>
                <w:u w:val="single"/>
                <w:rtl w:val="0"/>
              </w:rPr>
              <w:t xml:space="preserve">solicitaba donativos para terminar la obra de la basílica a cambio de indulgencias, es decir, el perdón de los pecados por mediación de la Iglesia. A esto le siguió la venta de indulgencias para recaudar dinero.</w:t>
            </w:r>
            <w:r w:rsidDel="00000000" w:rsidR="00000000" w:rsidRPr="00000000">
              <w:rPr>
                <w:rtl w:val="0"/>
              </w:rPr>
            </w:r>
          </w:p>
          <w:p w:rsidR="00000000" w:rsidDel="00000000" w:rsidP="00000000" w:rsidRDefault="00000000" w:rsidRPr="00000000" w14:paraId="0000005A">
            <w:pPr>
              <w:spacing w:line="301" w:lineRule="auto"/>
              <w:ind w:right="100"/>
              <w:jc w:val="both"/>
              <w:rPr>
                <w:rFonts w:ascii="Calibri" w:cs="Calibri" w:eastAsia="Calibri" w:hAnsi="Calibri"/>
                <w:sz w:val="20"/>
                <w:szCs w:val="20"/>
                <w:u w:val="single"/>
              </w:rPr>
            </w:pPr>
            <w:r w:rsidDel="00000000" w:rsidR="00000000" w:rsidRPr="00000000">
              <w:rPr>
                <w:rtl w:val="0"/>
              </w:rPr>
            </w:r>
          </w:p>
          <w:p w:rsidR="00000000" w:rsidDel="00000000" w:rsidP="00000000" w:rsidRDefault="00000000" w:rsidRPr="00000000" w14:paraId="0000005B">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Además </w:t>
            </w:r>
            <w:r w:rsidDel="00000000" w:rsidR="00000000" w:rsidRPr="00000000">
              <w:rPr>
                <w:rFonts w:ascii="Calibri" w:cs="Calibri" w:eastAsia="Calibri" w:hAnsi="Calibri"/>
                <w:sz w:val="20"/>
                <w:szCs w:val="20"/>
                <w:rtl w:val="0"/>
              </w:rPr>
              <w:t xml:space="preserve">habían</w:t>
            </w:r>
            <w:r w:rsidDel="00000000" w:rsidR="00000000" w:rsidRPr="00000000">
              <w:rPr>
                <w:rFonts w:ascii="Calibri" w:cs="Calibri" w:eastAsia="Calibri" w:hAnsi="Calibri"/>
                <w:sz w:val="20"/>
                <w:szCs w:val="20"/>
                <w:rtl w:val="0"/>
              </w:rPr>
              <w:t xml:space="preserve"> otros problemas en la Iglesia que empezaron a criticar tales como: </w:t>
            </w:r>
          </w:p>
          <w:p w:rsidR="00000000" w:rsidDel="00000000" w:rsidP="00000000" w:rsidRDefault="00000000" w:rsidRPr="00000000" w14:paraId="0000005C">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Cambio de comportamiento: muchos monjes vivían relajadamente las reglas de sus órdenes religiosas</w:t>
            </w:r>
            <w:r w:rsidDel="00000000" w:rsidR="00000000" w:rsidRPr="00000000">
              <w:rPr>
                <w:rFonts w:ascii="Calibri" w:cs="Calibri" w:eastAsia="Calibri" w:hAnsi="Calibri"/>
                <w:sz w:val="20"/>
                <w:szCs w:val="20"/>
                <w:rtl w:val="0"/>
              </w:rPr>
              <w:t xml:space="preserve">, por ejemplo no cumplían con los votos de pobreza, obediencia y castidad. </w:t>
            </w:r>
          </w:p>
          <w:p w:rsidR="00000000" w:rsidDel="00000000" w:rsidP="00000000" w:rsidRDefault="00000000" w:rsidRPr="00000000" w14:paraId="0000005D">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w:t>
            </w:r>
            <w:r w:rsidDel="00000000" w:rsidR="00000000" w:rsidRPr="00000000">
              <w:rPr>
                <w:rFonts w:ascii="Calibri" w:cs="Calibri" w:eastAsia="Calibri" w:hAnsi="Calibri"/>
                <w:b w:val="1"/>
                <w:bCs w:val="1"/>
                <w:sz w:val="20"/>
                <w:szCs w:val="20"/>
                <w:rtl w:val="0"/>
              </w:rPr>
              <w:t xml:space="preserve">obispos estaban ausentes de sus diócesis</w:t>
            </w:r>
            <w:r w:rsidDel="00000000" w:rsidR="00000000" w:rsidRPr="00000000">
              <w:rPr>
                <w:rFonts w:ascii="Calibri" w:cs="Calibri" w:eastAsia="Calibri" w:hAnsi="Calibri"/>
                <w:sz w:val="20"/>
                <w:szCs w:val="20"/>
                <w:rtl w:val="0"/>
              </w:rPr>
              <w:t xml:space="preserve">. Diócesis significa el territorio que tiene a cargo un obispo y por lo tanto no conocían los problemas de su pueblo a cargo, no estaban en sus deberes religiosos (viajaban, lo pasaban bien)</w:t>
            </w:r>
          </w:p>
          <w:p w:rsidR="00000000" w:rsidDel="00000000" w:rsidP="00000000" w:rsidRDefault="00000000" w:rsidRPr="00000000" w14:paraId="0000005E">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dedicaban a </w:t>
            </w:r>
            <w:r w:rsidDel="00000000" w:rsidR="00000000" w:rsidRPr="00000000">
              <w:rPr>
                <w:rFonts w:ascii="Calibri" w:cs="Calibri" w:eastAsia="Calibri" w:hAnsi="Calibri"/>
                <w:b w:val="1"/>
                <w:bCs w:val="1"/>
                <w:sz w:val="20"/>
                <w:szCs w:val="20"/>
                <w:rtl w:val="0"/>
              </w:rPr>
              <w:t xml:space="preserve">acumular beneficios </w:t>
            </w:r>
            <w:r w:rsidDel="00000000" w:rsidR="00000000" w:rsidRPr="00000000">
              <w:rPr>
                <w:rFonts w:ascii="Calibri" w:cs="Calibri" w:eastAsia="Calibri" w:hAnsi="Calibri"/>
                <w:sz w:val="20"/>
                <w:szCs w:val="20"/>
                <w:rtl w:val="0"/>
              </w:rPr>
              <w:t xml:space="preserve">para aumentar su renta.</w:t>
            </w:r>
          </w:p>
          <w:p w:rsidR="00000000" w:rsidDel="00000000" w:rsidP="00000000" w:rsidRDefault="00000000" w:rsidRPr="00000000" w14:paraId="0000005F">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religión estaba alejada de las personas: las misas eran en latín, los textos religiosos también, mucho miedo al pecado, etc. (no era cercana como hoy)</w:t>
            </w:r>
          </w:p>
          <w:p w:rsidR="00000000" w:rsidDel="00000000" w:rsidP="00000000" w:rsidRDefault="00000000" w:rsidRPr="00000000" w14:paraId="00000060">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papas habían perdido la autoridad y se habían convertido en </w:t>
            </w:r>
            <w:r w:rsidDel="00000000" w:rsidR="00000000" w:rsidRPr="00000000">
              <w:rPr>
                <w:rFonts w:ascii="Calibri" w:cs="Calibri" w:eastAsia="Calibri" w:hAnsi="Calibri"/>
                <w:b w:val="1"/>
                <w:bCs w:val="1"/>
                <w:sz w:val="20"/>
                <w:szCs w:val="20"/>
                <w:rtl w:val="0"/>
              </w:rPr>
              <w:t xml:space="preserve">motivo de escándalo</w:t>
            </w:r>
            <w:r w:rsidDel="00000000" w:rsidR="00000000" w:rsidRPr="00000000">
              <w:rPr>
                <w:rtl w:val="0"/>
              </w:rPr>
            </w:r>
          </w:p>
          <w:p w:rsidR="00000000" w:rsidDel="00000000" w:rsidP="00000000" w:rsidRDefault="00000000" w:rsidRPr="00000000" w14:paraId="00000061">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sede de Pedro (el Vaticano) estuvo ocupada por papas preocupados por las bellas artes y la defensa de sus Estados (más que de los deberes religiosos que tenían)</w:t>
            </w:r>
          </w:p>
          <w:p w:rsidR="00000000" w:rsidDel="00000000" w:rsidP="00000000" w:rsidRDefault="00000000" w:rsidRPr="00000000" w14:paraId="00000062">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3">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Todo esto provocó una </w:t>
            </w:r>
            <w:r w:rsidDel="00000000" w:rsidR="00000000" w:rsidRPr="00000000">
              <w:rPr>
                <w:rFonts w:ascii="Calibri" w:cs="Calibri" w:eastAsia="Calibri" w:hAnsi="Calibri"/>
                <w:b w:val="1"/>
                <w:bCs w:val="1"/>
                <w:sz w:val="20"/>
                <w:szCs w:val="20"/>
                <w:rtl w:val="0"/>
              </w:rPr>
              <w:t xml:space="preserve">guerra de religión</w:t>
            </w:r>
            <w:r w:rsidDel="00000000" w:rsidR="00000000" w:rsidRPr="00000000">
              <w:rPr>
                <w:rFonts w:ascii="Calibri" w:cs="Calibri" w:eastAsia="Calibri" w:hAnsi="Calibri"/>
                <w:sz w:val="20"/>
                <w:szCs w:val="20"/>
                <w:rtl w:val="0"/>
              </w:rPr>
              <w:t xml:space="preserve">, sobre todo entre Alemania y España (país que defendía al papa) hasta que finalmente se llegó a un acuerdo (esta guerra también tenía fines políticos ya que los príncipes alemanes querían desligarse del papa y tener más poder por eso apoyaron a Lutero)</w:t>
            </w:r>
          </w:p>
          <w:p w:rsidR="00000000" w:rsidDel="00000000" w:rsidP="00000000" w:rsidRDefault="00000000" w:rsidRPr="00000000" w14:paraId="00000064">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5">
            <w:pPr>
              <w:spacing w:line="301"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Consecuencias</w:t>
            </w:r>
          </w:p>
          <w:p w:rsidR="00000000" w:rsidDel="00000000" w:rsidP="00000000" w:rsidRDefault="00000000" w:rsidRPr="00000000" w14:paraId="00000066">
            <w:pPr>
              <w:numPr>
                <w:ilvl w:val="0"/>
                <w:numId w:val="8"/>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forman las iglesias protestantes, no solo el Luteranismo sino que también   anglicanismo o calvinismo que existen hasta el día de hoy. </w:t>
            </w:r>
          </w:p>
          <w:p w:rsidR="00000000" w:rsidDel="00000000" w:rsidP="00000000" w:rsidRDefault="00000000" w:rsidRPr="00000000" w14:paraId="00000067">
            <w:pPr>
              <w:numPr>
                <w:ilvl w:val="0"/>
                <w:numId w:val="8"/>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Guerra religiosa: se enfrentan el papa y el rey de España contra los príncipes de Alemania que apoyaban a Lutero. Finalmente se firma un tratado que permite a los príncipes elegir su religión. </w:t>
            </w:r>
          </w:p>
          <w:p w:rsidR="00000000" w:rsidDel="00000000" w:rsidP="00000000" w:rsidRDefault="00000000" w:rsidRPr="00000000" w14:paraId="00000068">
            <w:pPr>
              <w:numPr>
                <w:ilvl w:val="0"/>
                <w:numId w:val="8"/>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Ruptura religiosa: se termina con la unidad religiosa en Europa.</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ind w:left="100" w:right="-20" w:firstLine="0"/>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E">
            <w:pPr>
              <w:spacing w:line="301"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guiada (“Juntos hacemos”)</w:t>
            </w:r>
          </w:p>
          <w:p w:rsidR="00000000" w:rsidDel="00000000" w:rsidP="00000000" w:rsidRDefault="00000000" w:rsidRPr="00000000" w14:paraId="0000006F">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0">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Libro página 30: </w:t>
            </w:r>
          </w:p>
          <w:p w:rsidR="00000000" w:rsidDel="00000000" w:rsidP="00000000" w:rsidRDefault="00000000" w:rsidRPr="00000000" w14:paraId="00000071">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Leer los recursos 2 y 3 </w:t>
            </w:r>
          </w:p>
          <w:p w:rsidR="00000000" w:rsidDel="00000000" w:rsidP="00000000" w:rsidRDefault="00000000" w:rsidRPr="00000000" w14:paraId="00000072">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Contestar las siguientes preguntas en su cuaderno </w:t>
            </w:r>
          </w:p>
          <w:p w:rsidR="00000000" w:rsidDel="00000000" w:rsidP="00000000" w:rsidRDefault="00000000" w:rsidRPr="00000000" w14:paraId="00000073">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4">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Lea el recurso B y conteste</w:t>
            </w:r>
          </w:p>
          <w:p w:rsidR="00000000" w:rsidDel="00000000" w:rsidP="00000000" w:rsidRDefault="00000000" w:rsidRPr="00000000" w14:paraId="00000075">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vivían los monjes que eran denunciados?</w:t>
            </w:r>
          </w:p>
          <w:p w:rsidR="00000000" w:rsidDel="00000000" w:rsidP="00000000" w:rsidRDefault="00000000" w:rsidRPr="00000000" w14:paraId="00000076">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¿Cuáles eran las faltas de los obispos? </w:t>
            </w:r>
          </w:p>
          <w:p w:rsidR="00000000" w:rsidDel="00000000" w:rsidP="00000000" w:rsidRDefault="00000000" w:rsidRPr="00000000" w14:paraId="00000077">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habían perdido los papas?</w:t>
            </w:r>
          </w:p>
          <w:p w:rsidR="00000000" w:rsidDel="00000000" w:rsidP="00000000" w:rsidRDefault="00000000" w:rsidRPr="00000000" w14:paraId="00000078">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9">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w:t>
            </w:r>
          </w:p>
          <w:p w:rsidR="00000000" w:rsidDel="00000000" w:rsidP="00000000" w:rsidRDefault="00000000" w:rsidRPr="00000000" w14:paraId="0000007A">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Muchos monjes vivían relajadamente las reglas de sus órdenes, faltando a la vida comunitaria en pobreza, obediencia y castidad</w:t>
            </w:r>
          </w:p>
          <w:p w:rsidR="00000000" w:rsidDel="00000000" w:rsidP="00000000" w:rsidRDefault="00000000" w:rsidRPr="00000000" w14:paraId="0000007B">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muchos de ellos ausentes de la diócesis que debían pastorear, dedicados a acumular beneficios que </w:t>
            </w:r>
            <w:r w:rsidDel="00000000" w:rsidR="00000000" w:rsidRPr="00000000">
              <w:rPr>
                <w:rFonts w:ascii="Calibri" w:cs="Calibri" w:eastAsia="Calibri" w:hAnsi="Calibri"/>
                <w:sz w:val="20"/>
                <w:szCs w:val="20"/>
                <w:rtl w:val="0"/>
              </w:rPr>
              <w:t xml:space="preserve">aumentasen</w:t>
            </w:r>
            <w:r w:rsidDel="00000000" w:rsidR="00000000" w:rsidRPr="00000000">
              <w:rPr>
                <w:rFonts w:ascii="Calibri" w:cs="Calibri" w:eastAsia="Calibri" w:hAnsi="Calibri"/>
                <w:sz w:val="20"/>
                <w:szCs w:val="20"/>
                <w:rtl w:val="0"/>
              </w:rPr>
              <w:t xml:space="preserve"> su renta y viviendo mundanamente las luchas políticas del momento</w:t>
            </w:r>
          </w:p>
          <w:p w:rsidR="00000000" w:rsidDel="00000000" w:rsidP="00000000" w:rsidRDefault="00000000" w:rsidRPr="00000000" w14:paraId="0000007C">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Autoridad, preocupados de las bellas artes que de sus fieles</w:t>
            </w:r>
          </w:p>
          <w:p w:rsidR="00000000" w:rsidDel="00000000" w:rsidP="00000000" w:rsidRDefault="00000000" w:rsidRPr="00000000" w14:paraId="0000007D">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E">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F">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0">
            <w:pPr>
              <w:spacing w:line="301" w:lineRule="auto"/>
              <w:ind w:right="100"/>
              <w:jc w:val="both"/>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3">
            <w:pPr>
              <w:widowControl w:val="0"/>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4">
            <w:pPr>
              <w:widowControl w:val="0"/>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5">
            <w:pPr>
              <w:widowControl w:val="0"/>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6">
            <w:pPr>
              <w:spacing w:line="301"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 (“Tú haces”)</w:t>
            </w:r>
          </w:p>
          <w:p w:rsidR="00000000" w:rsidDel="00000000" w:rsidP="00000000" w:rsidRDefault="00000000" w:rsidRPr="00000000" w14:paraId="00000087">
            <w:pPr>
              <w:numPr>
                <w:ilvl w:val="0"/>
                <w:numId w:val="1"/>
              </w:numPr>
              <w:spacing w:line="240" w:lineRule="auto"/>
              <w:ind w:left="720" w:right="100" w:hanging="36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sz w:val="20"/>
                <w:szCs w:val="20"/>
                <w:rtl w:val="0"/>
              </w:rPr>
              <w:t xml:space="preserve">Alumnos trabajan en la actividad</w:t>
            </w:r>
            <w:r w:rsidDel="00000000" w:rsidR="00000000" w:rsidRPr="00000000">
              <w:rPr>
                <w:rtl w:val="0"/>
              </w:rPr>
            </w:r>
          </w:p>
          <w:p w:rsidR="00000000" w:rsidDel="00000000" w:rsidP="00000000" w:rsidRDefault="00000000" w:rsidRPr="00000000" w14:paraId="00000088">
            <w:pPr>
              <w:numPr>
                <w:ilvl w:val="0"/>
                <w:numId w:val="1"/>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monitorea el trabajo</w:t>
            </w:r>
          </w:p>
          <w:p w:rsidR="00000000" w:rsidDel="00000000" w:rsidP="00000000" w:rsidRDefault="00000000" w:rsidRPr="00000000" w14:paraId="00000089">
            <w:pPr>
              <w:numPr>
                <w:ilvl w:val="0"/>
                <w:numId w:val="1"/>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Luego se corrigen más adelante. </w:t>
            </w:r>
          </w:p>
          <w:p w:rsidR="00000000" w:rsidDel="00000000" w:rsidP="00000000" w:rsidRDefault="00000000" w:rsidRPr="00000000" w14:paraId="0000008A">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Lea el recurso C y conteste</w:t>
            </w:r>
          </w:p>
          <w:p w:rsidR="00000000" w:rsidDel="00000000" w:rsidP="00000000" w:rsidRDefault="00000000" w:rsidRPr="00000000" w14:paraId="0000008B">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 qué fecha comenzó la construcción de la basílica de San pedro?</w:t>
            </w:r>
          </w:p>
          <w:p w:rsidR="00000000" w:rsidDel="00000000" w:rsidP="00000000" w:rsidRDefault="00000000" w:rsidRPr="00000000" w14:paraId="0000008C">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hace el Papa Leon X para terminar con la construcción de la basílica?</w:t>
            </w:r>
          </w:p>
          <w:p w:rsidR="00000000" w:rsidDel="00000000" w:rsidP="00000000" w:rsidRDefault="00000000" w:rsidRPr="00000000" w14:paraId="0000008D">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E">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w:t>
            </w:r>
          </w:p>
          <w:p w:rsidR="00000000" w:rsidDel="00000000" w:rsidP="00000000" w:rsidRDefault="00000000" w:rsidRPr="00000000" w14:paraId="0000008F">
            <w:pPr>
              <w:numPr>
                <w:ilvl w:val="0"/>
                <w:numId w:val="11"/>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1507</w:t>
            </w:r>
          </w:p>
          <w:p w:rsidR="00000000" w:rsidDel="00000000" w:rsidP="00000000" w:rsidRDefault="00000000" w:rsidRPr="00000000" w14:paraId="00000090">
            <w:pPr>
              <w:numPr>
                <w:ilvl w:val="0"/>
                <w:numId w:val="11"/>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Publicó una bula en 1515 en la que solicitaba donativos para terminar la obra de la basílica a cambio de indulgencias, es decir, el perdón de los pecados por mediación de la Iglesia. A esto le siguió la venta de indulgencias para recaudar dinero</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2">
            <w:pPr>
              <w:widowControl w:val="0"/>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93">
            <w:pPr>
              <w:widowControl w:val="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4">
            <w:pPr>
              <w:widowControl w:val="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5">
            <w:pPr>
              <w:widowControl w:val="0"/>
              <w:jc w:val="both"/>
              <w:rPr>
                <w:rFonts w:ascii="Calibri" w:cs="Calibri" w:eastAsia="Calibri" w:hAnsi="Calibri"/>
                <w:i w:val="1"/>
                <w:iCs w:val="1"/>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6">
            <w:pPr>
              <w:spacing w:line="240" w:lineRule="auto"/>
              <w:ind w:right="100"/>
              <w:jc w:val="both"/>
              <w:rPr>
                <w:rFonts w:ascii="Calibri" w:cs="Calibri" w:eastAsia="Calibri" w:hAnsi="Calibri"/>
                <w:b w:val="1"/>
                <w:bCs w:val="1"/>
                <w:i w:val="1"/>
                <w:iCs w:val="1"/>
                <w:sz w:val="20"/>
                <w:szCs w:val="20"/>
              </w:rPr>
            </w:pPr>
            <w:r w:rsidDel="00000000" w:rsidR="00000000" w:rsidRPr="00000000">
              <w:rPr>
                <w:rtl w:val="0"/>
              </w:rPr>
            </w:r>
          </w:p>
          <w:p w:rsidR="00000000" w:rsidDel="00000000" w:rsidP="00000000" w:rsidRDefault="00000000" w:rsidRPr="00000000" w14:paraId="00000097">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Ticket de salida</w:t>
            </w:r>
          </w:p>
          <w:p w:rsidR="00000000" w:rsidDel="00000000" w:rsidP="00000000" w:rsidRDefault="00000000" w:rsidRPr="00000000" w14:paraId="00000098">
            <w:pPr>
              <w:spacing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99">
            <w:pPr>
              <w:spacing w:line="240" w:lineRule="auto"/>
              <w:ind w:right="100"/>
              <w:jc w:val="both"/>
              <w:rPr>
                <w:rFonts w:ascii="Calibri" w:cs="Calibri" w:eastAsia="Calibri" w:hAnsi="Calibri"/>
                <w:i w:val="1"/>
                <w:iCs w:val="1"/>
                <w:sz w:val="20"/>
                <w:szCs w:val="20"/>
              </w:rPr>
            </w:pPr>
            <w:r w:rsidDel="00000000" w:rsidR="00000000" w:rsidRPr="00000000">
              <w:rPr>
                <w:rFonts w:ascii="Calibri" w:cs="Calibri" w:eastAsia="Calibri" w:hAnsi="Calibri"/>
                <w:b w:val="1"/>
                <w:bCs w:val="1"/>
                <w:sz w:val="20"/>
                <w:szCs w:val="20"/>
                <w:rtl w:val="0"/>
              </w:rPr>
              <w:t xml:space="preserve">Conteste las preguntas de alternativa</w:t>
            </w:r>
            <w:r w:rsidDel="00000000" w:rsidR="00000000" w:rsidRPr="00000000">
              <w:rPr>
                <w:rtl w:val="0"/>
              </w:rPr>
            </w:r>
          </w:p>
          <w:p w:rsidR="00000000" w:rsidDel="00000000" w:rsidP="00000000" w:rsidRDefault="00000000" w:rsidRPr="00000000" w14:paraId="0000009A">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la reforma protestante fue una RUPTURA?</w:t>
              <w:br w:type="textWrapping"/>
            </w:r>
          </w:p>
          <w:p w:rsidR="00000000" w:rsidDel="00000000" w:rsidP="00000000" w:rsidRDefault="00000000" w:rsidRPr="00000000" w14:paraId="0000009B">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-Porque hubo un quiebre en la religión católica. Hubo un quiebre tanto en la unidad que había tenido en el continente europeo, como también internamente, generando una nueva religión. </w:t>
            </w:r>
          </w:p>
          <w:p w:rsidR="00000000" w:rsidDel="00000000" w:rsidP="00000000" w:rsidRDefault="00000000" w:rsidRPr="00000000" w14:paraId="0000009C">
            <w:pPr>
              <w:spacing w:line="240" w:lineRule="auto"/>
              <w:ind w:right="100"/>
              <w:jc w:val="both"/>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widowControl w:val="0"/>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sectPr>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png"/><Relationship Id="rId8" Type="http://schemas.openxmlformats.org/officeDocument/2006/relationships/hyperlink" Target="https://www.youtube.com/watch?v=5mc_u10oro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